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A2103" w14:textId="77777777" w:rsidR="00043E1A" w:rsidRPr="00043E1A" w:rsidRDefault="00043E1A" w:rsidP="00043E1A">
      <w:pPr>
        <w:jc w:val="both"/>
        <w:rPr>
          <w:sz w:val="28"/>
          <w:szCs w:val="28"/>
        </w:rPr>
      </w:pPr>
      <w:r w:rsidRPr="00043E1A">
        <w:rPr>
          <w:b/>
          <w:bCs/>
          <w:sz w:val="28"/>
          <w:szCs w:val="28"/>
        </w:rPr>
        <w:t>Lãnh đạo xã Hương Khê chúc mừng các chức sắc Phật giáo nhân dịp Đại lễ Phật đản năm 2026</w:t>
      </w:r>
    </w:p>
    <w:p w14:paraId="099133C1" w14:textId="77777777" w:rsidR="00043E1A" w:rsidRPr="00043E1A" w:rsidRDefault="00043E1A" w:rsidP="00043E1A">
      <w:pPr>
        <w:jc w:val="both"/>
        <w:rPr>
          <w:sz w:val="28"/>
          <w:szCs w:val="28"/>
        </w:rPr>
      </w:pPr>
      <w:r w:rsidRPr="00043E1A">
        <w:rPr>
          <w:sz w:val="28"/>
          <w:szCs w:val="28"/>
        </w:rPr>
        <w:t>Nhân dịp Đại lễ Phật đản Phật lịch 2570 - Dương lịch 2026, sáng ngày 31/5, đoàn công tác của lãnh đạo xã Hương Khê do đồng chí Trần Quốc Bảo - Phó Bí thư Đảng ủy, Chủ tịch UBND xã làm trưởng đoàn đã đến thăm, tặng quà và chúc mừng các vị chức sắc, tăng ni, phật tử tại chùa Bảo Lâm (xã Hương Xuân) và chùa Đại Giác (xã Hương Phố).</w:t>
      </w:r>
    </w:p>
    <w:p w14:paraId="227B276A" w14:textId="77777777" w:rsidR="00043E1A" w:rsidRPr="00043E1A" w:rsidRDefault="00043E1A" w:rsidP="00043E1A">
      <w:pPr>
        <w:jc w:val="both"/>
        <w:rPr>
          <w:sz w:val="28"/>
          <w:szCs w:val="28"/>
        </w:rPr>
      </w:pPr>
      <w:r w:rsidRPr="00043E1A">
        <w:rPr>
          <w:sz w:val="28"/>
          <w:szCs w:val="28"/>
        </w:rPr>
        <w:t>Trong không khí trang nghiêm, ấm áp của mùa Phật đản, đồng chí Trần Quốc Bảo đã gửi lời chúc mừng tốt đẹp nhất tới các vị chức sắc, tăng ni, phật tử đón một mùa Phật đản an lành, đoàn kết và hạnh phúc. Đồng chí ghi nhận những đóng góp tích cực của các cơ sở Phật giáo và đồng bào phật tử trong việc thực hiện các chủ trương của Đảng, chính sách, pháp luật của Nhà nước, cũng như các phong trào thi đua yêu nước, hoạt động từ thiện nhân đạo và công tác an sinh xã hội trên địa bàn.</w:t>
      </w:r>
    </w:p>
    <w:p w14:paraId="69A3DF1A" w14:textId="77777777" w:rsidR="00043E1A" w:rsidRPr="00043E1A" w:rsidRDefault="00043E1A" w:rsidP="00043E1A">
      <w:pPr>
        <w:jc w:val="both"/>
        <w:rPr>
          <w:sz w:val="28"/>
          <w:szCs w:val="28"/>
        </w:rPr>
      </w:pPr>
      <w:r w:rsidRPr="00043E1A">
        <w:rPr>
          <w:sz w:val="28"/>
          <w:szCs w:val="28"/>
        </w:rPr>
        <w:t>Đồng thời khẳng định, cấp ủy, chính quyền địa phương luôn quan tâm, tạo điều kiện thuận lợi để các cơ sở tôn giáo hoạt động theo đúng quy định của pháp luật; mong muốn các vị chức sắc, tăng ni và phật tử tiếp tục phát huy truyền thống tốt đẹp của Phật giáo, sống “tốt đời, đẹp đạo”, đồng hành cùng địa phương trong sự nghiệp phát triển kinh tế - xã hội, xây dựng khối đại đoàn kết toàn dân tộc ngày càng vững mạnh.</w:t>
      </w:r>
    </w:p>
    <w:p w14:paraId="4EB2E13B" w14:textId="77777777" w:rsidR="00043E1A" w:rsidRPr="00043E1A" w:rsidRDefault="00043E1A" w:rsidP="00043E1A">
      <w:pPr>
        <w:jc w:val="both"/>
        <w:rPr>
          <w:sz w:val="28"/>
          <w:szCs w:val="28"/>
        </w:rPr>
      </w:pPr>
      <w:r w:rsidRPr="00043E1A">
        <w:rPr>
          <w:sz w:val="28"/>
          <w:szCs w:val="28"/>
        </w:rPr>
        <w:t>Đại diện các chức sắc Phật giáo tại các chùa đã bày tỏ niềm vui, sự phấn khởi trước sự quan tâm của lãnh đạo địa phương nhân dịp Đại lễ Phật đản; đồng thời trân trọng cảm ơn những tình cảm, sự quan tâm, tạo điều kiện của cấp ủy, chính quyền, Ủy ban MTTQ cùng các ban, ngành, đoàn thể đối với các cơ sở Phật giáo trong thời gian qua.</w:t>
      </w:r>
    </w:p>
    <w:p w14:paraId="3F7766C8" w14:textId="1F9C3A69" w:rsidR="00043E1A" w:rsidRPr="00043E1A" w:rsidRDefault="00043E1A" w:rsidP="00043E1A">
      <w:pPr>
        <w:jc w:val="both"/>
        <w:rPr>
          <w:sz w:val="28"/>
          <w:szCs w:val="28"/>
        </w:rPr>
      </w:pPr>
      <w:r w:rsidRPr="00043E1A">
        <w:rPr>
          <w:sz w:val="28"/>
          <w:szCs w:val="28"/>
        </w:rPr>
        <w:t>Các vị chức sắc cũng khẳng định sẽ tiếp tục tuyên truyền, vận động tăng ni, phật tử thực hiện tốt chủ trương của Đảng, chính sách, pháp luật của Nhà nước; phát huy tinh thần đoàn kết, sống tốt đời đẹp đạo, tích cực tham gia các phong trào thi đua yêu nước, các hoạt động xã hội, từ thiện tại địa phương, góp phần xây dựng quê hương ngày càng văn minh, giàu đẹp.</w:t>
      </w:r>
    </w:p>
    <w:sectPr w:rsidR="00043E1A" w:rsidRPr="00043E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A24"/>
    <w:rsid w:val="00043E1A"/>
    <w:rsid w:val="00046FA9"/>
    <w:rsid w:val="000B2B70"/>
    <w:rsid w:val="002551BF"/>
    <w:rsid w:val="00270E6E"/>
    <w:rsid w:val="00287194"/>
    <w:rsid w:val="006B0BD8"/>
    <w:rsid w:val="006F4260"/>
    <w:rsid w:val="007D5D53"/>
    <w:rsid w:val="00936EA2"/>
    <w:rsid w:val="00C70A24"/>
    <w:rsid w:val="00C96314"/>
    <w:rsid w:val="00ED1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F0DF"/>
  <w15:chartTrackingRefBased/>
  <w15:docId w15:val="{76CD819C-661E-4A45-9334-99E28455D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0A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0A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0A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0A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0A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0A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0A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0A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0A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A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0A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0A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0A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0A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0A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0A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0A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0A24"/>
    <w:rPr>
      <w:rFonts w:eastAsiaTheme="majorEastAsia" w:cstheme="majorBidi"/>
      <w:color w:val="272727" w:themeColor="text1" w:themeTint="D8"/>
    </w:rPr>
  </w:style>
  <w:style w:type="paragraph" w:styleId="Title">
    <w:name w:val="Title"/>
    <w:basedOn w:val="Normal"/>
    <w:next w:val="Normal"/>
    <w:link w:val="TitleChar"/>
    <w:uiPriority w:val="10"/>
    <w:qFormat/>
    <w:rsid w:val="00C70A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0A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0A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0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0A24"/>
    <w:pPr>
      <w:spacing w:before="160"/>
      <w:jc w:val="center"/>
    </w:pPr>
    <w:rPr>
      <w:i/>
      <w:iCs/>
      <w:color w:val="404040" w:themeColor="text1" w:themeTint="BF"/>
    </w:rPr>
  </w:style>
  <w:style w:type="character" w:customStyle="1" w:styleId="QuoteChar">
    <w:name w:val="Quote Char"/>
    <w:basedOn w:val="DefaultParagraphFont"/>
    <w:link w:val="Quote"/>
    <w:uiPriority w:val="29"/>
    <w:rsid w:val="00C70A24"/>
    <w:rPr>
      <w:i/>
      <w:iCs/>
      <w:color w:val="404040" w:themeColor="text1" w:themeTint="BF"/>
    </w:rPr>
  </w:style>
  <w:style w:type="paragraph" w:styleId="ListParagraph">
    <w:name w:val="List Paragraph"/>
    <w:basedOn w:val="Normal"/>
    <w:uiPriority w:val="34"/>
    <w:qFormat/>
    <w:rsid w:val="00C70A24"/>
    <w:pPr>
      <w:ind w:left="720"/>
      <w:contextualSpacing/>
    </w:pPr>
  </w:style>
  <w:style w:type="character" w:styleId="IntenseEmphasis">
    <w:name w:val="Intense Emphasis"/>
    <w:basedOn w:val="DefaultParagraphFont"/>
    <w:uiPriority w:val="21"/>
    <w:qFormat/>
    <w:rsid w:val="00C70A24"/>
    <w:rPr>
      <w:i/>
      <w:iCs/>
      <w:color w:val="2F5496" w:themeColor="accent1" w:themeShade="BF"/>
    </w:rPr>
  </w:style>
  <w:style w:type="paragraph" w:styleId="IntenseQuote">
    <w:name w:val="Intense Quote"/>
    <w:basedOn w:val="Normal"/>
    <w:next w:val="Normal"/>
    <w:link w:val="IntenseQuoteChar"/>
    <w:uiPriority w:val="30"/>
    <w:qFormat/>
    <w:rsid w:val="00C70A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0A24"/>
    <w:rPr>
      <w:i/>
      <w:iCs/>
      <w:color w:val="2F5496" w:themeColor="accent1" w:themeShade="BF"/>
    </w:rPr>
  </w:style>
  <w:style w:type="character" w:styleId="IntenseReference">
    <w:name w:val="Intense Reference"/>
    <w:basedOn w:val="DefaultParagraphFont"/>
    <w:uiPriority w:val="32"/>
    <w:qFormat/>
    <w:rsid w:val="00C70A2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2026-05-31T03:36:00Z</dcterms:created>
  <dcterms:modified xsi:type="dcterms:W3CDTF">2026-05-31T03:36:00Z</dcterms:modified>
</cp:coreProperties>
</file>