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68834" w14:textId="6EDC4A4D" w:rsidR="005417B2" w:rsidRPr="005417B2" w:rsidRDefault="005417B2" w:rsidP="005417B2">
      <w:pPr>
        <w:jc w:val="both"/>
        <w:rPr>
          <w:rFonts w:ascii="Times New Roman" w:hAnsi="Times New Roman" w:cs="Times New Roman"/>
          <w:b/>
          <w:bCs/>
          <w:sz w:val="28"/>
          <w:szCs w:val="28"/>
        </w:rPr>
      </w:pPr>
      <w:r w:rsidRPr="005417B2">
        <w:rPr>
          <w:rFonts w:ascii="Times New Roman" w:hAnsi="Times New Roman" w:cs="Times New Roman"/>
          <w:b/>
          <w:bCs/>
          <w:sz w:val="28"/>
          <w:szCs w:val="28"/>
        </w:rPr>
        <w:t>Công ty TNHH xuất nhập khẩu Đăng Nguyễn tặng 60 suất quà cho học sinh có hoàn cảnh khó khăn tại xã Hương Khê</w:t>
      </w:r>
    </w:p>
    <w:p w14:paraId="7F5E3BB2" w14:textId="473D294F" w:rsidR="00AD418C" w:rsidRPr="00AD418C" w:rsidRDefault="00AD418C" w:rsidP="005417B2">
      <w:pPr>
        <w:jc w:val="both"/>
        <w:rPr>
          <w:rFonts w:ascii="Times New Roman" w:hAnsi="Times New Roman" w:cs="Times New Roman"/>
          <w:sz w:val="28"/>
          <w:szCs w:val="28"/>
        </w:rPr>
      </w:pPr>
      <w:r w:rsidRPr="00AD418C">
        <w:rPr>
          <w:rFonts w:ascii="Times New Roman" w:hAnsi="Times New Roman" w:cs="Times New Roman"/>
          <w:sz w:val="28"/>
          <w:szCs w:val="28"/>
        </w:rPr>
        <w:t>Nhằm kịp thời động viên, chia sẻ khó khăn, tiếp thêm động lực để các em học sinh có hoàn cảnh khó khăn vững bước vào năm học mới, nhân dịp năm học 2026 – 2027, Công ty TNHH Xuất nhập khẩu Đăng Nguyễn, thôn Long Phú, xã Hương Khê đã tổ chức trao quà hỗ trợ cho các em học sinh có hoàn cảnh khó khăn trên địa bàn xã.</w:t>
      </w:r>
    </w:p>
    <w:p w14:paraId="5D251486" w14:textId="77777777" w:rsidR="00AD418C" w:rsidRPr="00AD418C" w:rsidRDefault="00AD418C" w:rsidP="005417B2">
      <w:pPr>
        <w:jc w:val="both"/>
        <w:rPr>
          <w:rFonts w:ascii="Times New Roman" w:hAnsi="Times New Roman" w:cs="Times New Roman"/>
          <w:sz w:val="28"/>
          <w:szCs w:val="28"/>
        </w:rPr>
      </w:pPr>
      <w:r w:rsidRPr="00AD418C">
        <w:rPr>
          <w:rFonts w:ascii="Times New Roman" w:hAnsi="Times New Roman" w:cs="Times New Roman"/>
          <w:sz w:val="28"/>
          <w:szCs w:val="28"/>
        </w:rPr>
        <w:t>Theo đó, Công ty TNHH Xuất nhập khẩu Đăng Nguyễn đã trao 60 suất quà, mỗi suất trị giá 500 nghìn đồng tiền mặt, với tổng kinh phí 30 triệu đồng. Những phần quà tuy giá trị không lớn nhưng mang ý nghĩa thiết thực, thể hiện sự quan tâm, sẻ chia của doanh nghiệp đối với các em học sinh có hoàn cảnh khó khăn, giúp các em có thêm điều kiện chuẩn bị cho năm học mới.</w:t>
      </w:r>
    </w:p>
    <w:p w14:paraId="72913211" w14:textId="77777777" w:rsidR="00AD418C" w:rsidRPr="00AD418C" w:rsidRDefault="00AD418C" w:rsidP="005417B2">
      <w:pPr>
        <w:jc w:val="both"/>
        <w:rPr>
          <w:rFonts w:ascii="Times New Roman" w:hAnsi="Times New Roman" w:cs="Times New Roman"/>
          <w:sz w:val="28"/>
          <w:szCs w:val="28"/>
        </w:rPr>
      </w:pPr>
      <w:r w:rsidRPr="00AD418C">
        <w:rPr>
          <w:rFonts w:ascii="Times New Roman" w:hAnsi="Times New Roman" w:cs="Times New Roman"/>
          <w:sz w:val="28"/>
          <w:szCs w:val="28"/>
        </w:rPr>
        <w:t>Hoạt động trao quà không chỉ góp phần hỗ trợ về vật chất mà còn là nguồn động viên tinh thần quý báu, giúp các em học sinh có thêm niềm tin, nghị lực, nỗ lực vượt qua khó khăn, vươn lên trong học tập và rèn luyện.</w:t>
      </w:r>
    </w:p>
    <w:p w14:paraId="473AAAC4" w14:textId="77777777" w:rsidR="00AD418C" w:rsidRPr="00AD418C" w:rsidRDefault="00AD418C" w:rsidP="005417B2">
      <w:pPr>
        <w:jc w:val="both"/>
        <w:rPr>
          <w:rFonts w:ascii="Times New Roman" w:hAnsi="Times New Roman" w:cs="Times New Roman"/>
          <w:sz w:val="28"/>
          <w:szCs w:val="28"/>
        </w:rPr>
      </w:pPr>
      <w:r w:rsidRPr="00AD418C">
        <w:rPr>
          <w:rFonts w:ascii="Times New Roman" w:hAnsi="Times New Roman" w:cs="Times New Roman"/>
          <w:sz w:val="28"/>
          <w:szCs w:val="28"/>
        </w:rPr>
        <w:t>Đây cũng là hoạt động thiết thực thể hiện trách nhiệm xã hội của doanh nghiệp đối với cộng đồng; đồng thời góp phần lan tỏa truyền thống “tương thân, tương ái”,</w:t>
      </w:r>
      <w:r w:rsidRPr="00AD418C">
        <w:rPr>
          <w:rFonts w:ascii="Times New Roman" w:hAnsi="Times New Roman" w:cs="Times New Roman"/>
          <w:b/>
          <w:bCs/>
          <w:sz w:val="28"/>
          <w:szCs w:val="28"/>
        </w:rPr>
        <w:t xml:space="preserve"> </w:t>
      </w:r>
      <w:r w:rsidRPr="00AD418C">
        <w:rPr>
          <w:rFonts w:ascii="Times New Roman" w:hAnsi="Times New Roman" w:cs="Times New Roman"/>
          <w:sz w:val="28"/>
          <w:szCs w:val="28"/>
        </w:rPr>
        <w:t>“lá lành đùm lá rách”, chung tay cùng cấp ủy, chính quyền địa phương thực hiện tốt công tác an sinh xã hội, chăm lo cho trẻ em có hoàn cảnh khó khăn trên địa bàn.</w:t>
      </w:r>
    </w:p>
    <w:p w14:paraId="30B5ECF5" w14:textId="77777777" w:rsidR="00AD418C" w:rsidRPr="00AD418C" w:rsidRDefault="00AD418C" w:rsidP="005417B2">
      <w:pPr>
        <w:jc w:val="both"/>
        <w:rPr>
          <w:rFonts w:ascii="Times New Roman" w:hAnsi="Times New Roman" w:cs="Times New Roman"/>
          <w:sz w:val="28"/>
          <w:szCs w:val="28"/>
        </w:rPr>
      </w:pPr>
      <w:r w:rsidRPr="00AD418C">
        <w:rPr>
          <w:rFonts w:ascii="Times New Roman" w:hAnsi="Times New Roman" w:cs="Times New Roman"/>
          <w:sz w:val="28"/>
          <w:szCs w:val="28"/>
        </w:rPr>
        <w:t>Sự đồng hành, sẻ chia của các doanh nghiệp, tổ chức, cá nhân sẽ tiếp thêm nguồn lực, động viên các em học sinh vượt khó vươn lên, góp phần xây dựng môi trường giáo dục ngày càng nhân văn, tạo điều kiện để mọi học sinh đều có cơ hội học tập và phát triển.</w:t>
      </w:r>
    </w:p>
    <w:p w14:paraId="6C33A1AA" w14:textId="77777777" w:rsidR="008E1020" w:rsidRPr="008E1020" w:rsidRDefault="008E1020" w:rsidP="005417B2">
      <w:pPr>
        <w:jc w:val="both"/>
        <w:rPr>
          <w:rFonts w:ascii="Times New Roman" w:hAnsi="Times New Roman" w:cs="Times New Roman"/>
          <w:sz w:val="28"/>
          <w:szCs w:val="28"/>
        </w:rPr>
      </w:pPr>
      <w:r w:rsidRPr="008E1020">
        <w:rPr>
          <w:rFonts w:ascii="Times New Roman" w:hAnsi="Times New Roman" w:cs="Times New Roman"/>
          <w:sz w:val="28"/>
          <w:szCs w:val="28"/>
        </w:rPr>
        <w:t> </w:t>
      </w:r>
    </w:p>
    <w:p w14:paraId="50E4EF42" w14:textId="77777777" w:rsidR="008E1020" w:rsidRPr="005417B2" w:rsidRDefault="008E1020" w:rsidP="005417B2">
      <w:pPr>
        <w:jc w:val="both"/>
        <w:rPr>
          <w:rFonts w:ascii="Times New Roman" w:hAnsi="Times New Roman" w:cs="Times New Roman"/>
          <w:sz w:val="28"/>
          <w:szCs w:val="28"/>
        </w:rPr>
      </w:pPr>
    </w:p>
    <w:sectPr w:rsidR="008E1020" w:rsidRPr="005417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020"/>
    <w:rsid w:val="000234C8"/>
    <w:rsid w:val="00053CDF"/>
    <w:rsid w:val="000C444B"/>
    <w:rsid w:val="00270E6E"/>
    <w:rsid w:val="0027212E"/>
    <w:rsid w:val="005417B2"/>
    <w:rsid w:val="00676661"/>
    <w:rsid w:val="006F4260"/>
    <w:rsid w:val="00703433"/>
    <w:rsid w:val="00781437"/>
    <w:rsid w:val="007D5D53"/>
    <w:rsid w:val="008E1020"/>
    <w:rsid w:val="009279CC"/>
    <w:rsid w:val="009E1058"/>
    <w:rsid w:val="00A400B0"/>
    <w:rsid w:val="00AC64BF"/>
    <w:rsid w:val="00AD418C"/>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6D48D"/>
  <w15:chartTrackingRefBased/>
  <w15:docId w15:val="{9132D0AF-8F67-49BE-8828-5ECF894CD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8E10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8E10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8E1020"/>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8E1020"/>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8E1020"/>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8E1020"/>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8E1020"/>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8E1020"/>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8E1020"/>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E1020"/>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8E1020"/>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8E1020"/>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8E1020"/>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8E1020"/>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8E1020"/>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8E1020"/>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8E1020"/>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8E1020"/>
    <w:rPr>
      <w:rFonts w:eastAsiaTheme="majorEastAsia" w:cstheme="majorBidi"/>
      <w:color w:val="272727" w:themeColor="text1" w:themeTint="D8"/>
    </w:rPr>
  </w:style>
  <w:style w:type="paragraph" w:styleId="Tiu">
    <w:name w:val="Title"/>
    <w:basedOn w:val="Binhthng"/>
    <w:next w:val="Binhthng"/>
    <w:link w:val="TiuChar"/>
    <w:uiPriority w:val="10"/>
    <w:qFormat/>
    <w:rsid w:val="008E10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8E1020"/>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E1020"/>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E1020"/>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E1020"/>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8E1020"/>
    <w:rPr>
      <w:i/>
      <w:iCs/>
      <w:color w:val="404040" w:themeColor="text1" w:themeTint="BF"/>
    </w:rPr>
  </w:style>
  <w:style w:type="paragraph" w:styleId="oancuaDanhsach">
    <w:name w:val="List Paragraph"/>
    <w:basedOn w:val="Binhthng"/>
    <w:uiPriority w:val="34"/>
    <w:qFormat/>
    <w:rsid w:val="008E1020"/>
    <w:pPr>
      <w:ind w:left="720"/>
      <w:contextualSpacing/>
    </w:pPr>
  </w:style>
  <w:style w:type="character" w:styleId="NhnmnhThm">
    <w:name w:val="Intense Emphasis"/>
    <w:basedOn w:val="Phngmcinhcuaoanvn"/>
    <w:uiPriority w:val="21"/>
    <w:qFormat/>
    <w:rsid w:val="008E1020"/>
    <w:rPr>
      <w:i/>
      <w:iCs/>
      <w:color w:val="2F5496" w:themeColor="accent1" w:themeShade="BF"/>
    </w:rPr>
  </w:style>
  <w:style w:type="paragraph" w:styleId="Nhaykepm">
    <w:name w:val="Intense Quote"/>
    <w:basedOn w:val="Binhthng"/>
    <w:next w:val="Binhthng"/>
    <w:link w:val="NhaykepmChar"/>
    <w:uiPriority w:val="30"/>
    <w:qFormat/>
    <w:rsid w:val="008E10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8E1020"/>
    <w:rPr>
      <w:i/>
      <w:iCs/>
      <w:color w:val="2F5496" w:themeColor="accent1" w:themeShade="BF"/>
    </w:rPr>
  </w:style>
  <w:style w:type="character" w:styleId="ThamchiuNhnmnh">
    <w:name w:val="Intense Reference"/>
    <w:basedOn w:val="Phngmcinhcuaoanvn"/>
    <w:uiPriority w:val="32"/>
    <w:qFormat/>
    <w:rsid w:val="008E10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236</Words>
  <Characters>1347</Characters>
  <Application>Microsoft Office Word</Application>
  <DocSecurity>0</DocSecurity>
  <Lines>11</Lines>
  <Paragraphs>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2026-09-07T08:29:00Z</dcterms:created>
  <dcterms:modified xsi:type="dcterms:W3CDTF">2026-09-07T09:10:00Z</dcterms:modified>
</cp:coreProperties>
</file>