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5AF45" w14:textId="77777777" w:rsidR="00BB59B7" w:rsidRPr="00BB59B7" w:rsidRDefault="00BB59B7" w:rsidP="00BB59B7">
      <w:pPr>
        <w:rPr>
          <w:b/>
          <w:bCs/>
        </w:rPr>
      </w:pPr>
      <w:r w:rsidRPr="00BB59B7">
        <w:rPr>
          <w:b/>
          <w:bCs/>
        </w:rPr>
        <w:t>Xã Hương Khê gặp mặt cán bộ quản lý các trường học thay đổi vị trí công tác</w:t>
      </w:r>
    </w:p>
    <w:p w14:paraId="2331E494" w14:textId="77777777" w:rsidR="00BB59B7" w:rsidRPr="00BB59B7" w:rsidRDefault="00BB59B7" w:rsidP="00BB59B7">
      <w:r w:rsidRPr="00BB59B7">
        <w:t>Chiều 21/9/2026, Đảng ủy, HĐND, UBND, Ủy ban MTTQ Việt Nam xã Hương Khê tổ chức gặp mặt các đồng chí cán bộ quản lý các trường học trên địa bàn có thay đổi vị trí công tác trước và sau sáp nhập trường.</w:t>
      </w:r>
    </w:p>
    <w:p w14:paraId="4C1AB491" w14:textId="77777777" w:rsidR="00BB59B7" w:rsidRPr="00BB59B7" w:rsidRDefault="00BB59B7" w:rsidP="00BB59B7">
      <w:r w:rsidRPr="00BB59B7">
        <w:t>Tham dự buổi gặp mặt có các đồng chí Thường trực Đảng ủy, HĐND, lãnh đạo UBND, Ủy ban MTTQ Việt Nam xã; đại diện lãnh đạo các ban, ngành, cơ quan, đơn vị trên địa bàn và đội ngũ cán bộ quản lý các trường học có thay đổi vị trí công tác.</w:t>
      </w:r>
    </w:p>
    <w:p w14:paraId="378DFE5C" w14:textId="77777777" w:rsidR="00BB59B7" w:rsidRPr="00BB59B7" w:rsidRDefault="00BB59B7" w:rsidP="00BB59B7">
      <w:r w:rsidRPr="00BB59B7">
        <w:t>Buổi gặp mặt là dịp để lãnh đạo xã trực tiếp trao đổi, chia sẻ, lắng nghe tâm tư, tình cảm, những thuận lợi, khó khăn của đội ngũ cán bộ quản lý giáo dục trong quá trình thực hiện nhiệm vụ tại vị trí công tác mới; đồng thời động viên các đồng chí tiếp tục phát huy kinh nghiệm, năng lực và tinh thần trách nhiệm, góp phần ổn định hoạt động của các nhà trường sau sắp xếp.</w:t>
      </w:r>
    </w:p>
    <w:p w14:paraId="5D63E789" w14:textId="77777777" w:rsidR="00BB59B7" w:rsidRPr="00BB59B7" w:rsidRDefault="00BB59B7" w:rsidP="00BB59B7">
      <w:r w:rsidRPr="00BB59B7">
        <w:t>Thời gian qua, thực hiện chủ trương sắp xếp tổ chức bộ máy, kiện toàn mạng lưới trường học, đội ngũ cán bộ quản lý giáo dục trên địa bàn xã Hương Khê có sự điều chỉnh về vị trí công tác. Việc bố trí, sắp xếp nhằm tinh gọn tổ chức, sử dụng hợp lý đội ngũ cán bộ, nâng cao hiệu lực, hiệu quả quản lý và tạo điều kiện để các nhà trường phát huy tốt hơn vai trò trong tổ chức, điều hành, nâng cao chất lượng giáo dục.</w:t>
      </w:r>
    </w:p>
    <w:p w14:paraId="5CB663FC" w14:textId="77777777" w:rsidR="00BB59B7" w:rsidRPr="00BB59B7" w:rsidRDefault="00BB59B7" w:rsidP="00BB59B7">
      <w:r w:rsidRPr="00BB59B7">
        <w:t>Theo phương án sắp xếp, Trường THPT Hương Khê được thành lập trên cơ sở sáp nhập Trường THPT Hương Khê và Trường THPT Phúc Trạch. Sau sáp nhập, đồng chí Hồ Đức Cương, nguyên Hiệu trưởng Trường THPT Hương Khê, chuyển công tác đến Trường THPT Phan Đình Phùng; đồng chí Võ Hữu Hà, Hiệu trưởng Trường THPT Cẩm Xuyên, được điều động, bổ nhiệm giữ chức vụ Hiệu trưởng Trường THPT Hương Khê.</w:t>
      </w:r>
    </w:p>
    <w:p w14:paraId="5C26A5FE" w14:textId="77777777" w:rsidR="00BB59B7" w:rsidRPr="00BB59B7" w:rsidRDefault="00BB59B7" w:rsidP="00BB59B7">
      <w:r w:rsidRPr="00BB59B7">
        <w:t>Đối với cấp tiểu học, trước khi sắp xếp có 7 cán bộ quản lý, gồm 3 Hiệu trưởng và 4 Phó Hiệu trưởng. Sau sắp xếp, các trường được bố trí 4 cán bộ quản lý, gồm 1 Hiệu trưởng và 3 Phó Hiệu trưởng.</w:t>
      </w:r>
    </w:p>
    <w:p w14:paraId="51BAED3F" w14:textId="77777777" w:rsidR="00BB59B7" w:rsidRPr="00BB59B7" w:rsidRDefault="00BB59B7" w:rsidP="00BB59B7">
      <w:r w:rsidRPr="00BB59B7">
        <w:t>Đối với cấp mầm non, trước khi sắp xếp có 11 cán bộ quản lý, gồm 3 Hiệu trưởng và 8 Phó Hiệu trưởng. Sau sắp xếp, bố trí 5 cán bộ quản lý, gồm 1 Hiệu trưởng và 4 Phó Hiệu trưởng; trong đó có 1 đồng chí chuyển công tác đến địa phương khác.</w:t>
      </w:r>
    </w:p>
    <w:p w14:paraId="0B2C59EA" w14:textId="77777777" w:rsidR="00BB59B7" w:rsidRPr="00BB59B7" w:rsidRDefault="00BB59B7" w:rsidP="00BB59B7">
      <w:r w:rsidRPr="00BB59B7">
        <w:t>Việc thay đổi vị trí công tác sau sắp xếp không chỉ là sự điều chỉnh về đơn vị công tác mà còn đặt ra yêu cầu thích ứng với môi trường làm việc, nhiệm vụ và điều kiện công tác mới. Đảng ủy, chính quyền xã Hương Khê xác định, đội ngũ cán bộ quản lý giáo dục có vai trò quan trọng trong tổ chức, điều hành, xây dựng tập thể và nâng cao chất lượng hoạt động của các nhà trường.</w:t>
      </w:r>
    </w:p>
    <w:p w14:paraId="3F82192F" w14:textId="77777777" w:rsidR="00BB59B7" w:rsidRPr="00BB59B7" w:rsidRDefault="00BB59B7" w:rsidP="00BB59B7">
      <w:r w:rsidRPr="00BB59B7">
        <w:t>Phát huy kinh nghiệm, năng lực và sở trường của từng cán bộ quản lý là yếu tố quan trọng để các trường học nhanh chóng ổn định tổ chức, xây dựng tập thể đoàn kết, thống nhất và triển khai hiệu quả nhiệm vụ năm học 2026-2027.</w:t>
      </w:r>
    </w:p>
    <w:p w14:paraId="7D0CFC3C" w14:textId="77777777" w:rsidR="00BB59B7" w:rsidRPr="00BB59B7" w:rsidRDefault="00BB59B7" w:rsidP="00BB59B7">
      <w:r w:rsidRPr="00BB59B7">
        <w:lastRenderedPageBreak/>
        <w:t>Tại buổi gặp mặt, lãnh đạo xã Hương Khê ghi nhận, trân trọng những đóng góp, cống hiến của các thế hệ cán bộ quản lý, giáo viên đối với sự nghiệp giáo dục trên địa bàn; đồng thời mong muốn các đồng chí tiếp tục phát huy tinh thần trách nhiệm, giữ gìn đoàn kết, chia sẻ kinh nghiệm, hỗ trợ nhau trong công tác, cùng tập thể cán bộ, giáo viên, nhân viên các nhà trường hoàn thành tốt nhiệm vụ được giao.</w:t>
      </w:r>
    </w:p>
    <w:p w14:paraId="763573AB" w14:textId="77777777" w:rsidR="00BB59B7" w:rsidRPr="00BB59B7" w:rsidRDefault="00BB59B7" w:rsidP="00BB59B7">
      <w:r w:rsidRPr="00BB59B7">
        <w:t>Lãnh đạo xã khẳng định sẽ tiếp tục quan tâm, đồng hành và tạo điều kiện trong phạm vi chức năng, nhiệm vụ, thẩm quyền để đội ngũ cán bộ quản lý yên tâm công tác, phát huy tốt năng lực, kinh nghiệm; đồng thời phối hợp với các cơ quan, đơn vị liên quan kịp thời nắm bắt, trao đổi và tháo gỡ những khó khăn, vướng mắc thuộc thẩm quyền.</w:t>
      </w:r>
    </w:p>
    <w:p w14:paraId="7BA35A48" w14:textId="77777777" w:rsidR="00BB59B7" w:rsidRPr="00BB59B7" w:rsidRDefault="00BB59B7" w:rsidP="00BB59B7">
      <w:r w:rsidRPr="00BB59B7">
        <w:t>Qua đó, góp phần để tổ chức, hoạt động của các nhà trường sau sắp xếp từng bước ổn định; đội ngũ cán bộ quản lý, giáo viên, nhân viên yên tâm công tác; nội bộ đoàn kết, thống nhất, kỷ cương, trách nhiệm, nâng cao chất lượng giáo dục, đáp ứng yêu cầu phát triển của xã Hương Khê trong giai đoạn mới.</w:t>
      </w:r>
    </w:p>
    <w:p w14:paraId="3B32DBF0" w14:textId="77777777" w:rsidR="006F4260" w:rsidRDefault="006F4260"/>
    <w:sectPr w:rsidR="006F42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9B7"/>
    <w:rsid w:val="000234C8"/>
    <w:rsid w:val="00053CDF"/>
    <w:rsid w:val="000C444B"/>
    <w:rsid w:val="00270E6E"/>
    <w:rsid w:val="0027212E"/>
    <w:rsid w:val="00676661"/>
    <w:rsid w:val="006F4260"/>
    <w:rsid w:val="00703433"/>
    <w:rsid w:val="00781437"/>
    <w:rsid w:val="007D5D53"/>
    <w:rsid w:val="009279CC"/>
    <w:rsid w:val="009E1058"/>
    <w:rsid w:val="00AC64BF"/>
    <w:rsid w:val="00BB59B7"/>
    <w:rsid w:val="00C07AEF"/>
    <w:rsid w:val="00D5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045F2"/>
  <w15:chartTrackingRefBased/>
  <w15:docId w15:val="{B7761EBA-CAB4-45D3-A968-6C5C16E82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BB59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BB59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BB59B7"/>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BB59B7"/>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BB59B7"/>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BB59B7"/>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BB59B7"/>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BB59B7"/>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BB59B7"/>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BB59B7"/>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BB59B7"/>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BB59B7"/>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BB59B7"/>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BB59B7"/>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BB59B7"/>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BB59B7"/>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BB59B7"/>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BB59B7"/>
    <w:rPr>
      <w:rFonts w:eastAsiaTheme="majorEastAsia" w:cstheme="majorBidi"/>
      <w:color w:val="272727" w:themeColor="text1" w:themeTint="D8"/>
    </w:rPr>
  </w:style>
  <w:style w:type="paragraph" w:styleId="Tiu">
    <w:name w:val="Title"/>
    <w:basedOn w:val="Binhthng"/>
    <w:next w:val="Binhthng"/>
    <w:link w:val="TiuChar"/>
    <w:uiPriority w:val="10"/>
    <w:qFormat/>
    <w:rsid w:val="00BB59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BB59B7"/>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BB59B7"/>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BB59B7"/>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BB59B7"/>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BB59B7"/>
    <w:rPr>
      <w:i/>
      <w:iCs/>
      <w:color w:val="404040" w:themeColor="text1" w:themeTint="BF"/>
    </w:rPr>
  </w:style>
  <w:style w:type="paragraph" w:styleId="oancuaDanhsach">
    <w:name w:val="List Paragraph"/>
    <w:basedOn w:val="Binhthng"/>
    <w:uiPriority w:val="34"/>
    <w:qFormat/>
    <w:rsid w:val="00BB59B7"/>
    <w:pPr>
      <w:ind w:left="720"/>
      <w:contextualSpacing/>
    </w:pPr>
  </w:style>
  <w:style w:type="character" w:styleId="NhnmnhThm">
    <w:name w:val="Intense Emphasis"/>
    <w:basedOn w:val="Phngmcinhcuaoanvn"/>
    <w:uiPriority w:val="21"/>
    <w:qFormat/>
    <w:rsid w:val="00BB59B7"/>
    <w:rPr>
      <w:i/>
      <w:iCs/>
      <w:color w:val="2F5496" w:themeColor="accent1" w:themeShade="BF"/>
    </w:rPr>
  </w:style>
  <w:style w:type="paragraph" w:styleId="Nhaykepm">
    <w:name w:val="Intense Quote"/>
    <w:basedOn w:val="Binhthng"/>
    <w:next w:val="Binhthng"/>
    <w:link w:val="NhaykepmChar"/>
    <w:uiPriority w:val="30"/>
    <w:qFormat/>
    <w:rsid w:val="00BB59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BB59B7"/>
    <w:rPr>
      <w:i/>
      <w:iCs/>
      <w:color w:val="2F5496" w:themeColor="accent1" w:themeShade="BF"/>
    </w:rPr>
  </w:style>
  <w:style w:type="character" w:styleId="ThamchiuNhnmnh">
    <w:name w:val="Intense Reference"/>
    <w:basedOn w:val="Phngmcinhcuaoanvn"/>
    <w:uiPriority w:val="32"/>
    <w:qFormat/>
    <w:rsid w:val="00BB59B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560</Words>
  <Characters>3195</Characters>
  <Application>Microsoft Office Word</Application>
  <DocSecurity>0</DocSecurity>
  <Lines>26</Lines>
  <Paragraphs>7</Paragraphs>
  <ScaleCrop>false</ScaleCrop>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2026-09-22T04:26:00Z</dcterms:created>
  <dcterms:modified xsi:type="dcterms:W3CDTF">2026-09-22T04:27:00Z</dcterms:modified>
</cp:coreProperties>
</file>