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483C5" w14:textId="77777777" w:rsidR="0001765F" w:rsidRPr="0001765F" w:rsidRDefault="0001765F" w:rsidP="0001765F">
      <w:pPr>
        <w:rPr>
          <w:rFonts w:ascii="Times New Roman" w:hAnsi="Times New Roman" w:cs="Times New Roman"/>
          <w:b/>
          <w:bCs/>
          <w:sz w:val="28"/>
          <w:szCs w:val="28"/>
        </w:rPr>
      </w:pPr>
      <w:r w:rsidRPr="0001765F">
        <w:rPr>
          <w:rFonts w:ascii="Times New Roman" w:hAnsi="Times New Roman" w:cs="Times New Roman"/>
          <w:b/>
          <w:bCs/>
          <w:sz w:val="28"/>
          <w:szCs w:val="28"/>
        </w:rPr>
        <w:t>Hương Khê truy tặng danh hiệu “Bà mẹ Việt Nam Anh hùng” cho mẹ Nguyễn Thị Rớt</w:t>
      </w:r>
    </w:p>
    <w:p w14:paraId="649FDACB" w14:textId="77777777" w:rsidR="0001765F" w:rsidRPr="0001765F" w:rsidRDefault="0001765F" w:rsidP="0001765F">
      <w:pPr>
        <w:rPr>
          <w:rFonts w:ascii="Times New Roman" w:hAnsi="Times New Roman" w:cs="Times New Roman"/>
          <w:sz w:val="28"/>
          <w:szCs w:val="28"/>
        </w:rPr>
      </w:pPr>
      <w:r w:rsidRPr="0001765F">
        <w:rPr>
          <w:rFonts w:ascii="Times New Roman" w:hAnsi="Times New Roman" w:cs="Times New Roman"/>
          <w:sz w:val="28"/>
          <w:szCs w:val="28"/>
        </w:rPr>
        <w:t>Sáng 11/9, Đảng ủy, HĐND, UBND, Ủy ban MTTQ Việt Nam xã Hương Khê tổ chức Lễ truy tặng danh hiệu vinh dự Nhà nước “Bà mẹ Việt Nam Anh hùng” cho mẹ Nguyễn Thị Rớt.</w:t>
      </w:r>
    </w:p>
    <w:p w14:paraId="6399851C" w14:textId="77777777" w:rsidR="0001765F" w:rsidRPr="0001765F" w:rsidRDefault="0001765F" w:rsidP="0001765F">
      <w:pPr>
        <w:rPr>
          <w:rFonts w:ascii="Times New Roman" w:hAnsi="Times New Roman" w:cs="Times New Roman"/>
          <w:sz w:val="28"/>
          <w:szCs w:val="28"/>
        </w:rPr>
      </w:pPr>
      <w:r w:rsidRPr="0001765F">
        <w:rPr>
          <w:rFonts w:ascii="Times New Roman" w:hAnsi="Times New Roman" w:cs="Times New Roman"/>
          <w:sz w:val="28"/>
          <w:szCs w:val="28"/>
        </w:rPr>
        <w:t>Dự buổi lễ có đồng chí Bùi Quang Dương, Phó Giám đốc Sở Nội vụ; đại diện lãnh đạo xã Hương Xuân; các đồng chí Thường trực Đảng ủy, lãnh đạo UBND, Ủy ban MTTQ Việt Nam xã Hương Khê; đại diện các ban, phòng, đơn vị trên địa bàn cùng thân nhân mẹ Nguyễn Thị Rớt.</w:t>
      </w:r>
    </w:p>
    <w:p w14:paraId="13945FC9" w14:textId="77777777" w:rsidR="0001765F" w:rsidRPr="0001765F" w:rsidRDefault="0001765F" w:rsidP="0001765F">
      <w:pPr>
        <w:rPr>
          <w:rFonts w:ascii="Times New Roman" w:hAnsi="Times New Roman" w:cs="Times New Roman"/>
          <w:sz w:val="28"/>
          <w:szCs w:val="28"/>
        </w:rPr>
      </w:pPr>
      <w:r w:rsidRPr="0001765F">
        <w:rPr>
          <w:rFonts w:ascii="Times New Roman" w:hAnsi="Times New Roman" w:cs="Times New Roman"/>
          <w:sz w:val="28"/>
          <w:szCs w:val="28"/>
        </w:rPr>
        <w:t>Mẹ Nguyễn Thị Rớt, tên thường gọi là Nguyễn Thị Chương, sinh năm 1906, quê ở thôn Phú Yên, xã Hương Xuân, nay là thôn Hương Phong, xã Hương Khê, tỉnh Hà Tĩnh. Mẹ kết hôn với ông Nguyễn Văn Thọ và cùng nhau lập nghiệp tại quê nhà. Hai ông bà có 8 người con, gồm 3 người con trai và 5 người con gái; trong đó có 2 người con đã anh dũng hy sinh vì sự nghiệp đấu tranh giải phóng dân tộc, bảo vệ Tổ quốc là liệt sĩ Nguyễn Thị Chương và liệt sĩ Nguyễn Khắc Thế.</w:t>
      </w:r>
    </w:p>
    <w:p w14:paraId="3E2B68FA" w14:textId="77777777" w:rsidR="0001765F" w:rsidRPr="0001765F" w:rsidRDefault="0001765F" w:rsidP="0001765F">
      <w:pPr>
        <w:rPr>
          <w:rFonts w:ascii="Times New Roman" w:hAnsi="Times New Roman" w:cs="Times New Roman"/>
          <w:sz w:val="28"/>
          <w:szCs w:val="28"/>
        </w:rPr>
      </w:pPr>
      <w:r w:rsidRPr="0001765F">
        <w:rPr>
          <w:rFonts w:ascii="Times New Roman" w:hAnsi="Times New Roman" w:cs="Times New Roman"/>
          <w:sz w:val="28"/>
          <w:szCs w:val="28"/>
        </w:rPr>
        <w:t>Trong những năm tháng chiến tranh ác liệt, mẹ Nguyễn Thị Rớt đã lần lượt tiễn hai người con thân yêu lên đường làm nhiệm vụ bảo vệ Tổ quốc. Cả hai người con của mẹ đều đã hy sinh tại chiến trường, để lại nỗi đau, mất mát không gì bù đắp đối với gia đình, dòng họ.</w:t>
      </w:r>
    </w:p>
    <w:p w14:paraId="22671930" w14:textId="77777777" w:rsidR="0001765F" w:rsidRPr="0001765F" w:rsidRDefault="0001765F" w:rsidP="0001765F">
      <w:pPr>
        <w:rPr>
          <w:rFonts w:ascii="Times New Roman" w:hAnsi="Times New Roman" w:cs="Times New Roman"/>
          <w:sz w:val="28"/>
          <w:szCs w:val="28"/>
        </w:rPr>
      </w:pPr>
      <w:r w:rsidRPr="0001765F">
        <w:rPr>
          <w:rFonts w:ascii="Times New Roman" w:hAnsi="Times New Roman" w:cs="Times New Roman"/>
          <w:sz w:val="28"/>
          <w:szCs w:val="28"/>
        </w:rPr>
        <w:t>Sự hy sinh của các liệt sĩ là biểu tượng cao đẹp của lòng yêu nước, tinh thần dũng cảm, ý chí kiên cường của những người con Hương Khê; đồng thời là sự đóng góp, hy sinh thầm lặng của những người mẹ, người vợ, gia đình hậu phương trong sự nghiệp đấu tranh giành độc lập, tự do cho dân tộc.</w:t>
      </w:r>
    </w:p>
    <w:p w14:paraId="683DFC29" w14:textId="77777777" w:rsidR="0001765F" w:rsidRPr="0001765F" w:rsidRDefault="0001765F" w:rsidP="0001765F">
      <w:pPr>
        <w:rPr>
          <w:rFonts w:ascii="Times New Roman" w:hAnsi="Times New Roman" w:cs="Times New Roman"/>
          <w:sz w:val="28"/>
          <w:szCs w:val="28"/>
        </w:rPr>
      </w:pPr>
      <w:r w:rsidRPr="0001765F">
        <w:rPr>
          <w:rFonts w:ascii="Times New Roman" w:hAnsi="Times New Roman" w:cs="Times New Roman"/>
          <w:sz w:val="28"/>
          <w:szCs w:val="28"/>
        </w:rPr>
        <w:t>Ghi nhận những cống hiến, hy sinh to lớn đó, ngày 11/5/2026, Chủ tịch nước Cộng hòa xã hội chủ nghĩa Việt Nam đã ký Quyết định số 655/QĐ-CTN truy tặng danh hiệu vinh dự Nhà nước “Bà mẹ Việt Nam Anh hùng” cho mẹ Nguyễn Thị Rớt.</w:t>
      </w:r>
    </w:p>
    <w:p w14:paraId="2CFF93CD" w14:textId="77777777" w:rsidR="0001765F" w:rsidRPr="0001765F" w:rsidRDefault="0001765F" w:rsidP="0001765F">
      <w:pPr>
        <w:rPr>
          <w:rFonts w:ascii="Times New Roman" w:hAnsi="Times New Roman" w:cs="Times New Roman"/>
          <w:sz w:val="28"/>
          <w:szCs w:val="28"/>
        </w:rPr>
      </w:pPr>
      <w:r w:rsidRPr="0001765F">
        <w:rPr>
          <w:rFonts w:ascii="Times New Roman" w:hAnsi="Times New Roman" w:cs="Times New Roman"/>
          <w:sz w:val="28"/>
          <w:szCs w:val="28"/>
        </w:rPr>
        <w:t>Tại buổi lễ, danh hiệu cao quý “Bà mẹ Việt Nam Anh hùng” được truy tặng cho mẹ Nguyễn Thị Rớt là sự ghi nhận của Đảng, Nhà nước và Nhân dân đối với những hy sinh cao cả của mẹ và gia đình cho sự nghiệp cách mạng, giải phóng dân tộc, thống nhất đất nước.</w:t>
      </w:r>
    </w:p>
    <w:p w14:paraId="63D5F052" w14:textId="77777777" w:rsidR="0001765F" w:rsidRPr="0001765F" w:rsidRDefault="0001765F" w:rsidP="0001765F">
      <w:pPr>
        <w:rPr>
          <w:rFonts w:ascii="Times New Roman" w:hAnsi="Times New Roman" w:cs="Times New Roman"/>
          <w:sz w:val="28"/>
          <w:szCs w:val="28"/>
        </w:rPr>
      </w:pPr>
      <w:r w:rsidRPr="0001765F">
        <w:rPr>
          <w:rFonts w:ascii="Times New Roman" w:hAnsi="Times New Roman" w:cs="Times New Roman"/>
          <w:sz w:val="28"/>
          <w:szCs w:val="28"/>
        </w:rPr>
        <w:lastRenderedPageBreak/>
        <w:t>Danh hiệu cao quý này không chỉ là niềm vinh dự, tự hào của gia đình, dòng họ mà còn thể hiện đạo lý “Uống nước nhớ nguồn”, sự tri ân sâu sắc của các thế hệ hôm nay đối với những người đã hy sinh vì độc lập, tự do của Tổ quốc.</w:t>
      </w:r>
    </w:p>
    <w:sectPr w:rsidR="0001765F" w:rsidRPr="000176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146"/>
    <w:rsid w:val="0001765F"/>
    <w:rsid w:val="000234C8"/>
    <w:rsid w:val="00053CDF"/>
    <w:rsid w:val="000C444B"/>
    <w:rsid w:val="000E401B"/>
    <w:rsid w:val="00270E6E"/>
    <w:rsid w:val="0027212E"/>
    <w:rsid w:val="00676661"/>
    <w:rsid w:val="006F4260"/>
    <w:rsid w:val="00703433"/>
    <w:rsid w:val="00781437"/>
    <w:rsid w:val="007D5D53"/>
    <w:rsid w:val="00912146"/>
    <w:rsid w:val="009279CC"/>
    <w:rsid w:val="009E1058"/>
    <w:rsid w:val="00AC64BF"/>
    <w:rsid w:val="00CF31FA"/>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423E"/>
  <w15:chartTrackingRefBased/>
  <w15:docId w15:val="{597D4E3C-6334-49C9-A2A8-470CABCE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9121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9121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912146"/>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912146"/>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912146"/>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91214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91214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91214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91214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12146"/>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912146"/>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912146"/>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912146"/>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912146"/>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91214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91214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91214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912146"/>
    <w:rPr>
      <w:rFonts w:eastAsiaTheme="majorEastAsia" w:cstheme="majorBidi"/>
      <w:color w:val="272727" w:themeColor="text1" w:themeTint="D8"/>
    </w:rPr>
  </w:style>
  <w:style w:type="paragraph" w:styleId="Tiu">
    <w:name w:val="Title"/>
    <w:basedOn w:val="Binhthng"/>
    <w:next w:val="Binhthng"/>
    <w:link w:val="TiuChar"/>
    <w:uiPriority w:val="10"/>
    <w:qFormat/>
    <w:rsid w:val="009121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91214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91214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91214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91214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912146"/>
    <w:rPr>
      <w:i/>
      <w:iCs/>
      <w:color w:val="404040" w:themeColor="text1" w:themeTint="BF"/>
    </w:rPr>
  </w:style>
  <w:style w:type="paragraph" w:styleId="oancuaDanhsach">
    <w:name w:val="List Paragraph"/>
    <w:basedOn w:val="Binhthng"/>
    <w:uiPriority w:val="34"/>
    <w:qFormat/>
    <w:rsid w:val="00912146"/>
    <w:pPr>
      <w:ind w:left="720"/>
      <w:contextualSpacing/>
    </w:pPr>
  </w:style>
  <w:style w:type="character" w:styleId="NhnmnhThm">
    <w:name w:val="Intense Emphasis"/>
    <w:basedOn w:val="Phngmcinhcuaoanvn"/>
    <w:uiPriority w:val="21"/>
    <w:qFormat/>
    <w:rsid w:val="00912146"/>
    <w:rPr>
      <w:i/>
      <w:iCs/>
      <w:color w:val="2F5496" w:themeColor="accent1" w:themeShade="BF"/>
    </w:rPr>
  </w:style>
  <w:style w:type="paragraph" w:styleId="Nhaykepm">
    <w:name w:val="Intense Quote"/>
    <w:basedOn w:val="Binhthng"/>
    <w:next w:val="Binhthng"/>
    <w:link w:val="NhaykepmChar"/>
    <w:uiPriority w:val="30"/>
    <w:qFormat/>
    <w:rsid w:val="009121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912146"/>
    <w:rPr>
      <w:i/>
      <w:iCs/>
      <w:color w:val="2F5496" w:themeColor="accent1" w:themeShade="BF"/>
    </w:rPr>
  </w:style>
  <w:style w:type="character" w:styleId="ThamchiuNhnmnh">
    <w:name w:val="Intense Reference"/>
    <w:basedOn w:val="Phngmcinhcuaoanvn"/>
    <w:uiPriority w:val="32"/>
    <w:qFormat/>
    <w:rsid w:val="0091214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331</Words>
  <Characters>1889</Characters>
  <Application>Microsoft Office Word</Application>
  <DocSecurity>0</DocSecurity>
  <Lines>15</Lines>
  <Paragraphs>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2026-09-11T02:58:00Z</dcterms:created>
  <dcterms:modified xsi:type="dcterms:W3CDTF">2026-09-11T03:25:00Z</dcterms:modified>
</cp:coreProperties>
</file>