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4962E" w14:textId="77777777" w:rsidR="00265B24" w:rsidRPr="00832819" w:rsidRDefault="00265B24" w:rsidP="00265B24">
      <w:pPr>
        <w:jc w:val="both"/>
        <w:rPr>
          <w:rFonts w:ascii="Times New Roman" w:hAnsi="Times New Roman" w:cs="Times New Roman"/>
          <w:b/>
          <w:bCs/>
          <w:sz w:val="28"/>
          <w:szCs w:val="28"/>
        </w:rPr>
      </w:pPr>
      <w:r w:rsidRPr="00832819">
        <w:rPr>
          <w:rFonts w:ascii="Times New Roman" w:hAnsi="Times New Roman" w:cs="Times New Roman"/>
          <w:b/>
          <w:bCs/>
          <w:sz w:val="28"/>
          <w:szCs w:val="28"/>
        </w:rPr>
        <w:t>Xã Hương Khê long trọng tổ chức Lễ thắp nến tri ân các Anh hùng liệt sĩ</w:t>
      </w:r>
    </w:p>
    <w:p w14:paraId="0DA25DAC" w14:textId="77777777" w:rsidR="00265B24" w:rsidRPr="00832819" w:rsidRDefault="00265B24" w:rsidP="00265B24">
      <w:pPr>
        <w:jc w:val="both"/>
        <w:rPr>
          <w:rFonts w:ascii="Times New Roman" w:hAnsi="Times New Roman" w:cs="Times New Roman"/>
          <w:sz w:val="28"/>
          <w:szCs w:val="28"/>
        </w:rPr>
      </w:pPr>
      <w:r w:rsidRPr="00832819">
        <w:rPr>
          <w:rFonts w:ascii="Times New Roman" w:hAnsi="Times New Roman" w:cs="Times New Roman"/>
          <w:sz w:val="28"/>
          <w:szCs w:val="28"/>
        </w:rPr>
        <w:t>Trong không khí thiêng liêng của những ngày tháng Bảy lịch sử, tối ngày 26/7, tại Nghĩa trang Liệt sĩ xã Hương Khê, Đảng bộ, chính quyền, Ủy ban MTTQ Việt Nam xã, các tổ chức chính trị - xã hội và Nhân dân xã Hương Khê đã long trọng tổ chức Lễ thắp nến tri ân các Anh hùng liệt sĩ nhân kỷ niệm 79 năm Ngày Thương binh - Liệt sĩ (27/7/1947 - 27/7/2026).</w:t>
      </w:r>
    </w:p>
    <w:p w14:paraId="28F045BC" w14:textId="77777777" w:rsidR="00265B24" w:rsidRPr="00832819" w:rsidRDefault="00265B24" w:rsidP="00265B24">
      <w:pPr>
        <w:jc w:val="both"/>
        <w:rPr>
          <w:rFonts w:ascii="Times New Roman" w:hAnsi="Times New Roman" w:cs="Times New Roman"/>
          <w:sz w:val="28"/>
          <w:szCs w:val="28"/>
        </w:rPr>
      </w:pPr>
      <w:r w:rsidRPr="00832819">
        <w:rPr>
          <w:rFonts w:ascii="Times New Roman" w:hAnsi="Times New Roman" w:cs="Times New Roman"/>
          <w:sz w:val="28"/>
          <w:szCs w:val="28"/>
        </w:rPr>
        <w:t>Tham dự buổi lễ có đại diện Công an tỉnh Hà Tĩnh; Ngân hàng BIDV Hà Tĩnh; các đồng chí lãnh đạo Đảng ủy, HĐND, UBND, Ủy ban MTTQ Việt Nam xã; đại diện Ban Chỉ huy Quân sự, Công an xã; cán bộ, công chức</w:t>
      </w:r>
      <w:r>
        <w:rPr>
          <w:rFonts w:ascii="Times New Roman" w:hAnsi="Times New Roman" w:cs="Times New Roman"/>
          <w:sz w:val="28"/>
          <w:szCs w:val="28"/>
        </w:rPr>
        <w:t xml:space="preserve">; đại diện Ban trị sự chùa Đại Giác; </w:t>
      </w:r>
      <w:r w:rsidRPr="00832819">
        <w:rPr>
          <w:rFonts w:ascii="Times New Roman" w:hAnsi="Times New Roman" w:cs="Times New Roman"/>
          <w:sz w:val="28"/>
          <w:szCs w:val="28"/>
        </w:rPr>
        <w:t>cấp ủy các chi bộ, thôn trưởng, Ban Công tác Mặt trận, các tổ chức chính trị - xã hội, đoàn viên thanh niên cùng đông đảo thân nhân các gia đình liệt sĩ và Nhân dân trên địa bàn.</w:t>
      </w:r>
    </w:p>
    <w:p w14:paraId="24B00442" w14:textId="77777777" w:rsidR="00265B24" w:rsidRPr="00832819" w:rsidRDefault="00265B24" w:rsidP="00265B24">
      <w:pPr>
        <w:jc w:val="both"/>
        <w:rPr>
          <w:rFonts w:ascii="Times New Roman" w:hAnsi="Times New Roman" w:cs="Times New Roman"/>
          <w:sz w:val="28"/>
          <w:szCs w:val="28"/>
        </w:rPr>
      </w:pPr>
      <w:r w:rsidRPr="00832819">
        <w:rPr>
          <w:rFonts w:ascii="Times New Roman" w:hAnsi="Times New Roman" w:cs="Times New Roman"/>
          <w:sz w:val="28"/>
          <w:szCs w:val="28"/>
        </w:rPr>
        <w:t>Mở đầu buổi lễ, các đại biểu và toàn thể Nhân dân đã dành phút mặc niệm tưởng nhớ Chủ tịch Hồ Chí Minh kính yêu, các Anh hùng liệt sĩ, đồng bào và chiến sĩ đã anh dũng hy sinh vì sự nghiệp đấu tranh giải phóng dân tộc, thống nhất đất nước và bảo vệ Tổ quốc.</w:t>
      </w:r>
    </w:p>
    <w:p w14:paraId="0FA00BFB" w14:textId="77777777" w:rsidR="00265B24" w:rsidRPr="00832819" w:rsidRDefault="00265B24" w:rsidP="00265B24">
      <w:pPr>
        <w:jc w:val="both"/>
        <w:rPr>
          <w:rFonts w:ascii="Times New Roman" w:hAnsi="Times New Roman" w:cs="Times New Roman"/>
          <w:sz w:val="28"/>
          <w:szCs w:val="28"/>
        </w:rPr>
      </w:pPr>
      <w:r w:rsidRPr="00832819">
        <w:rPr>
          <w:rFonts w:ascii="Times New Roman" w:hAnsi="Times New Roman" w:cs="Times New Roman"/>
          <w:sz w:val="28"/>
          <w:szCs w:val="28"/>
        </w:rPr>
        <w:t>Phát biểu tại buổi lễ, đồng chí Nguyễn Trọng Vỹ – Phó Chủ tịch UBND xã Hương Khê khẳng định, Lễ thắp nến tri ân là hoạt động có ý nghĩa chính trị và nhân văn sâu sắc, thể hiện lòng biết ơn, sự tri ân của Đảng bộ, chính quyền và Nhân dân đối với các Anh hùng liệt sĩ, thương binh, bệnh binh, Mẹ Việt Nam Anh hùng và những người có công với cách mạng đã hy sinh, cống hiến vì nền độc lập, tự do của dân tộc.</w:t>
      </w:r>
    </w:p>
    <w:p w14:paraId="09F851E9" w14:textId="77777777" w:rsidR="00265B24" w:rsidRPr="00832819" w:rsidRDefault="00265B24" w:rsidP="00265B24">
      <w:pPr>
        <w:jc w:val="both"/>
        <w:rPr>
          <w:rFonts w:ascii="Times New Roman" w:hAnsi="Times New Roman" w:cs="Times New Roman"/>
          <w:sz w:val="28"/>
          <w:szCs w:val="28"/>
        </w:rPr>
      </w:pPr>
      <w:r w:rsidRPr="00832819">
        <w:rPr>
          <w:rFonts w:ascii="Times New Roman" w:hAnsi="Times New Roman" w:cs="Times New Roman"/>
          <w:sz w:val="28"/>
          <w:szCs w:val="28"/>
        </w:rPr>
        <w:t>Đồng chí nhấn mạnh, Hương Khê là vùng đất giàu truyền thống yêu nước và cách mạng. Trong các cuộc kháng chiến bảo vệ Tổ quốc, hàng nghìn người con của quê hương đã lên đường chiến đấu, nhiều người đã anh dũng hy sinh, để lại tuổi thanh xuân nơi chiến trường cho độc lập, tự do của đất nước. Nghĩa trang Liệt sĩ xã Hương Khê hiện là nơi yên nghỉ của hơn 750 Anh hùng liệt sĩ, là địa chỉ đỏ giáo dục truyền thống cách mạng cho các thế hệ hôm nay và mai sau.</w:t>
      </w:r>
    </w:p>
    <w:p w14:paraId="166B1431" w14:textId="77777777" w:rsidR="00265B24" w:rsidRPr="00832819" w:rsidRDefault="00265B24" w:rsidP="00265B24">
      <w:pPr>
        <w:jc w:val="both"/>
        <w:rPr>
          <w:rFonts w:ascii="Times New Roman" w:hAnsi="Times New Roman" w:cs="Times New Roman"/>
          <w:sz w:val="28"/>
          <w:szCs w:val="28"/>
        </w:rPr>
      </w:pPr>
      <w:r w:rsidRPr="00832819">
        <w:rPr>
          <w:rFonts w:ascii="Times New Roman" w:hAnsi="Times New Roman" w:cs="Times New Roman"/>
          <w:sz w:val="28"/>
          <w:szCs w:val="28"/>
        </w:rPr>
        <w:t>Những ngọn nến được thắp sáng trong đêm tri ân không chỉ là lời tưởng nhớ các Anh hùng liệt sĩ mà còn là biểu tượng của đạo lý "Uống nước nhớ nguồn", "Đền ơn đáp nghĩa", thể hiện sự tiếp nối truyền thống tốt đẹp của dân tộc và trách nhiệm của thế hệ hôm nay trong việc gìn giữ, phát huy những giá trị lịch sử vẻ vang.</w:t>
      </w:r>
    </w:p>
    <w:p w14:paraId="24F24649" w14:textId="77777777" w:rsidR="00265B24" w:rsidRPr="00832819" w:rsidRDefault="00265B24" w:rsidP="00265B24">
      <w:pPr>
        <w:jc w:val="both"/>
        <w:rPr>
          <w:rFonts w:ascii="Times New Roman" w:hAnsi="Times New Roman" w:cs="Times New Roman"/>
          <w:sz w:val="28"/>
          <w:szCs w:val="28"/>
        </w:rPr>
      </w:pPr>
      <w:r w:rsidRPr="00832819">
        <w:rPr>
          <w:rFonts w:ascii="Times New Roman" w:hAnsi="Times New Roman" w:cs="Times New Roman"/>
          <w:sz w:val="28"/>
          <w:szCs w:val="28"/>
        </w:rPr>
        <w:lastRenderedPageBreak/>
        <w:t>Những năm qua, Đảng bộ và chính quyền xã Hương Khê luôn quan tâm thực hiện đầy đủ, kịp thời các chế độ, chính sách đối với người có công với cách mạng; thường xuyên tổ chức thăm hỏi, động viên các gia đình chính sách, thương binh, bệnh binh, thân nhân liệt sĩ; huy động sự chung tay của các cơ quan, đơn vị, doanh nghiệp và các tầng lớp Nhân dân trong phong trào "Đền ơn đáp nghĩa", góp phần chăm lo ngày càng tốt hơn đời sống người có công.</w:t>
      </w:r>
    </w:p>
    <w:p w14:paraId="7D7F37FB" w14:textId="77777777" w:rsidR="00265B24" w:rsidRPr="00832819" w:rsidRDefault="00265B24" w:rsidP="00265B24">
      <w:pPr>
        <w:jc w:val="both"/>
        <w:rPr>
          <w:rFonts w:ascii="Times New Roman" w:hAnsi="Times New Roman" w:cs="Times New Roman"/>
          <w:sz w:val="28"/>
          <w:szCs w:val="28"/>
        </w:rPr>
      </w:pPr>
      <w:r w:rsidRPr="00832819">
        <w:rPr>
          <w:rFonts w:ascii="Times New Roman" w:hAnsi="Times New Roman" w:cs="Times New Roman"/>
          <w:sz w:val="28"/>
          <w:szCs w:val="28"/>
        </w:rPr>
        <w:t>Nhân kỷ niệm 79 năm Ngày Thương binh - Liệt sĩ, xã Hương Khê đã tổ chức trao 795 suất quà của Chủ tịch nước, 454 suất quà của tỉnh và vận động các cơ quan, đơn vị, doanh nghiệp, nhà hảo tâm trao 1.056 suất quà cho người có công và thân nhân người có công với cách mạng. Đồng thời, Nghĩa trang Liệt sĩ xã tiếp tục được đầu tư nâng cấp, sửa chữa với tổng kinh phí 3 tỷ đồng từ nguồn hỗ trợ của Trung ương và tỉnh, góp phần tạo cảnh quan khang trang, sạch đẹp, đáp ứng nguyện vọng của Nhân dân và thân nhân các liệt sĩ.</w:t>
      </w:r>
    </w:p>
    <w:p w14:paraId="149393BE" w14:textId="77777777" w:rsidR="00265B24" w:rsidRPr="00832819" w:rsidRDefault="00265B24" w:rsidP="00265B24">
      <w:pPr>
        <w:jc w:val="both"/>
        <w:rPr>
          <w:rFonts w:ascii="Times New Roman" w:hAnsi="Times New Roman" w:cs="Times New Roman"/>
          <w:sz w:val="28"/>
          <w:szCs w:val="28"/>
        </w:rPr>
      </w:pPr>
      <w:r w:rsidRPr="00832819">
        <w:rPr>
          <w:rFonts w:ascii="Times New Roman" w:hAnsi="Times New Roman" w:cs="Times New Roman"/>
          <w:sz w:val="28"/>
          <w:szCs w:val="28"/>
        </w:rPr>
        <w:t>Đảng bộ và chính quyền xã cũng ghi nhận, biểu dương tinh thần xung kích, tình nguyện của tuổi trẻ Hương Khê trong các hoạt động chăm sóc Nghĩa trang Liệt sĩ, vệ sinh, chỉnh trang khuôn viên nghĩa trang, giúp đỡ các gia đình chính sách và tổ chức nhiều hoạt động tri ân thiết thực. Những việc làm ý nghĩa đó đã góp phần giáo dục truyền thống yêu nước, bồi đắp lý tưởng cách mạng, nâng cao ý thức trách nhiệm của thế hệ trẻ đối với quê hương và đất nước.</w:t>
      </w:r>
    </w:p>
    <w:p w14:paraId="7C97A7BA" w14:textId="77777777" w:rsidR="00265B24" w:rsidRPr="00832819" w:rsidRDefault="00265B24" w:rsidP="00265B24">
      <w:pPr>
        <w:jc w:val="both"/>
        <w:rPr>
          <w:rFonts w:ascii="Times New Roman" w:hAnsi="Times New Roman" w:cs="Times New Roman"/>
          <w:sz w:val="28"/>
          <w:szCs w:val="28"/>
        </w:rPr>
      </w:pPr>
      <w:r w:rsidRPr="00832819">
        <w:rPr>
          <w:rFonts w:ascii="Times New Roman" w:hAnsi="Times New Roman" w:cs="Times New Roman"/>
          <w:sz w:val="28"/>
          <w:szCs w:val="28"/>
        </w:rPr>
        <w:t>Trước anh linh các Anh hùng liệt sĩ, Đảng bộ, chính quyền và Nhân dân xã Hương Khê nguyện tiếp tục phát huy truyền thống cách mạng vẻ vang, tăng cường khối đại đoàn kết toàn dân, xây dựng hệ thống chính trị trong sạch, vững mạnh; đẩy mạnh phát triển kinh tế - xã hội, giữ vững quốc phòng - an ninh; thực hiện tốt hơn nữa chính sách đối với người có công, quyết tâm xây dựng quê hương Hương Khê ngày càng giàu đẹp, văn minh và phát triển bền vững.</w:t>
      </w:r>
    </w:p>
    <w:p w14:paraId="610A8441" w14:textId="77777777" w:rsidR="00265B24" w:rsidRPr="00832819" w:rsidRDefault="00265B24" w:rsidP="00265B24">
      <w:pPr>
        <w:jc w:val="both"/>
        <w:rPr>
          <w:rFonts w:ascii="Times New Roman" w:hAnsi="Times New Roman" w:cs="Times New Roman"/>
          <w:sz w:val="28"/>
          <w:szCs w:val="28"/>
        </w:rPr>
      </w:pPr>
      <w:r w:rsidRPr="00832819">
        <w:rPr>
          <w:rFonts w:ascii="Times New Roman" w:hAnsi="Times New Roman" w:cs="Times New Roman"/>
          <w:sz w:val="28"/>
          <w:szCs w:val="28"/>
        </w:rPr>
        <w:t>Trong không khí trang nghiêm và xúc động, các đại biểu đã kính cẩn dâng hoa, dâng hương tại Đài tưởng niệm các Anh hùng liệt sĩ và thắp những ngọn nến tri ân trên từng phần mộ. Hàng trăm ngọn nến lung linh tỏa sáng khắp nghĩa trang như những lời tri ân sâu nặng, thể hiện lòng biết ơn vô hạn đối với những người con ưu tú đã hiến dâng tuổi xuân và cuộc đời mình cho sự nghiệp đấu tranh giải phóng dân tộc và bảo vệ Tổ quốc.</w:t>
      </w:r>
    </w:p>
    <w:p w14:paraId="6B808ADA" w14:textId="77777777" w:rsidR="00265B24" w:rsidRPr="00832819" w:rsidRDefault="00265B24" w:rsidP="00265B24">
      <w:pPr>
        <w:jc w:val="both"/>
        <w:rPr>
          <w:rFonts w:ascii="Times New Roman" w:hAnsi="Times New Roman" w:cs="Times New Roman"/>
          <w:sz w:val="28"/>
          <w:szCs w:val="28"/>
        </w:rPr>
      </w:pPr>
      <w:r w:rsidRPr="00832819">
        <w:rPr>
          <w:rFonts w:ascii="Times New Roman" w:hAnsi="Times New Roman" w:cs="Times New Roman"/>
          <w:sz w:val="28"/>
          <w:szCs w:val="28"/>
        </w:rPr>
        <w:lastRenderedPageBreak/>
        <w:t>Nhân dịp này, UBND xã Hương Khê đã trao 30 suất quà cho các gia đình chính sách và thân nhân liệt sĩ, trị giá 600 nghìn đồng/suất, góp phần động viên, chia sẻ và chăm lo đời sống người có công với cách mạng.</w:t>
      </w:r>
    </w:p>
    <w:p w14:paraId="3D5BB3D9" w14:textId="77777777" w:rsidR="00265B24" w:rsidRPr="00832819" w:rsidRDefault="00265B24" w:rsidP="00265B24">
      <w:pPr>
        <w:jc w:val="both"/>
        <w:rPr>
          <w:rFonts w:ascii="Times New Roman" w:hAnsi="Times New Roman" w:cs="Times New Roman"/>
          <w:sz w:val="28"/>
          <w:szCs w:val="28"/>
        </w:rPr>
      </w:pPr>
      <w:r w:rsidRPr="00832819">
        <w:rPr>
          <w:rFonts w:ascii="Times New Roman" w:hAnsi="Times New Roman" w:cs="Times New Roman"/>
          <w:sz w:val="28"/>
          <w:szCs w:val="28"/>
        </w:rPr>
        <w:t>Lễ thắp nến tri ân các Anh hùng liệt sĩ là hoạt động mang ý nghĩa giáo dục truyền thống sâu sắc, góp phần lan tỏa đạo lý "Uống nước nhớ nguồn", "Đền ơn đáp nghĩa", khơi dậy niềm tự hào dân tộc, lòng yêu nước và ý thức trách nhiệm của mỗi cán bộ, đảng viên, đoàn viên, thanh niên và các tầng lớp Nhân dân trong sự nghiệp xây dựng và bảo vệ Tổ quốc. Đây cũng là dịp để các thế hệ hôm nay bày tỏ lòng biết ơn đối với những cống hiến, hy sinh to lớn của các Anh hùng liệt sĩ, đồng thời tiếp tục chung tay chăm lo tốt hơn đời sống người có công, góp phần xây dựng quê hương Hương Khê ngày càng phát triển, xứng đáng với truyền thống cách mạng anh hùng.</w:t>
      </w:r>
    </w:p>
    <w:p w14:paraId="4F1954A0" w14:textId="77777777" w:rsidR="006F4260" w:rsidRDefault="006F4260"/>
    <w:sectPr w:rsidR="006F42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B24"/>
    <w:rsid w:val="000234C8"/>
    <w:rsid w:val="00053CDF"/>
    <w:rsid w:val="000C444B"/>
    <w:rsid w:val="00265B24"/>
    <w:rsid w:val="00270E6E"/>
    <w:rsid w:val="00676661"/>
    <w:rsid w:val="006F4260"/>
    <w:rsid w:val="007D5D53"/>
    <w:rsid w:val="00890E52"/>
    <w:rsid w:val="009279CC"/>
    <w:rsid w:val="009E1058"/>
    <w:rsid w:val="00AC6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DDDB1"/>
  <w15:chartTrackingRefBased/>
  <w15:docId w15:val="{C85AF44B-7D55-42B8-A644-0CF1E2C8C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265B24"/>
  </w:style>
  <w:style w:type="paragraph" w:styleId="u1">
    <w:name w:val="heading 1"/>
    <w:basedOn w:val="Binhthng"/>
    <w:next w:val="Binhthng"/>
    <w:link w:val="u1Char"/>
    <w:uiPriority w:val="9"/>
    <w:qFormat/>
    <w:rsid w:val="00265B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265B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265B24"/>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265B24"/>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265B24"/>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265B24"/>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265B24"/>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265B24"/>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265B24"/>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265B24"/>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265B24"/>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265B24"/>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265B24"/>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265B24"/>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265B24"/>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265B24"/>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265B24"/>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265B24"/>
    <w:rPr>
      <w:rFonts w:eastAsiaTheme="majorEastAsia" w:cstheme="majorBidi"/>
      <w:color w:val="272727" w:themeColor="text1" w:themeTint="D8"/>
    </w:rPr>
  </w:style>
  <w:style w:type="paragraph" w:styleId="Tiu">
    <w:name w:val="Title"/>
    <w:basedOn w:val="Binhthng"/>
    <w:next w:val="Binhthng"/>
    <w:link w:val="TiuChar"/>
    <w:uiPriority w:val="10"/>
    <w:qFormat/>
    <w:rsid w:val="00265B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265B24"/>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265B24"/>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265B24"/>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265B24"/>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265B24"/>
    <w:rPr>
      <w:i/>
      <w:iCs/>
      <w:color w:val="404040" w:themeColor="text1" w:themeTint="BF"/>
    </w:rPr>
  </w:style>
  <w:style w:type="paragraph" w:styleId="oancuaDanhsach">
    <w:name w:val="List Paragraph"/>
    <w:basedOn w:val="Binhthng"/>
    <w:uiPriority w:val="34"/>
    <w:qFormat/>
    <w:rsid w:val="00265B24"/>
    <w:pPr>
      <w:ind w:left="720"/>
      <w:contextualSpacing/>
    </w:pPr>
  </w:style>
  <w:style w:type="character" w:styleId="NhnmnhThm">
    <w:name w:val="Intense Emphasis"/>
    <w:basedOn w:val="Phngmcinhcuaoanvn"/>
    <w:uiPriority w:val="21"/>
    <w:qFormat/>
    <w:rsid w:val="00265B24"/>
    <w:rPr>
      <w:i/>
      <w:iCs/>
      <w:color w:val="2F5496" w:themeColor="accent1" w:themeShade="BF"/>
    </w:rPr>
  </w:style>
  <w:style w:type="paragraph" w:styleId="Nhaykepm">
    <w:name w:val="Intense Quote"/>
    <w:basedOn w:val="Binhthng"/>
    <w:next w:val="Binhthng"/>
    <w:link w:val="NhaykepmChar"/>
    <w:uiPriority w:val="30"/>
    <w:qFormat/>
    <w:rsid w:val="00265B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265B24"/>
    <w:rPr>
      <w:i/>
      <w:iCs/>
      <w:color w:val="2F5496" w:themeColor="accent1" w:themeShade="BF"/>
    </w:rPr>
  </w:style>
  <w:style w:type="character" w:styleId="ThamchiuNhnmnh">
    <w:name w:val="Intense Reference"/>
    <w:basedOn w:val="Phngmcinhcuaoanvn"/>
    <w:uiPriority w:val="32"/>
    <w:qFormat/>
    <w:rsid w:val="00265B2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808</Words>
  <Characters>4612</Characters>
  <Application>Microsoft Office Word</Application>
  <DocSecurity>0</DocSecurity>
  <Lines>38</Lines>
  <Paragraphs>10</Paragraphs>
  <ScaleCrop>false</ScaleCrop>
  <Company/>
  <LinksUpToDate>false</LinksUpToDate>
  <CharactersWithSpaces>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1</cp:revision>
  <dcterms:created xsi:type="dcterms:W3CDTF">2026-07-27T01:35:00Z</dcterms:created>
  <dcterms:modified xsi:type="dcterms:W3CDTF">2026-07-27T01:35:00Z</dcterms:modified>
</cp:coreProperties>
</file>